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/>
        <w:rPr/>
      </w:pPr>
      <w:r>
        <w:rPr/>
      </w:r>
    </w:p>
    <w:tbl>
      <w:tblPr>
        <w:tblStyle w:val="Tablaconcuadrcula"/>
        <w:tblW w:w="69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89"/>
        <w:gridCol w:w="3085"/>
      </w:tblGrid>
      <w:tr>
        <w:trPr>
          <w:trHeight w:val="1284" w:hRule="atLeast"/>
        </w:trPr>
        <w:tc>
          <w:tcPr>
            <w:tcW w:w="3889" w:type="dxa"/>
            <w:tcBorders>
              <w:right w:val="nil"/>
            </w:tcBorders>
            <w:shd w:color="auto" w:fill="808080" w:themeFill="background1" w:themeFillShade="80" w:val="clear"/>
          </w:tcPr>
          <w:p>
            <w:pPr>
              <w:pStyle w:val="Normal"/>
              <w:widowControl/>
              <w:spacing w:before="0" w:after="120"/>
              <w:ind w:left="0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eastAsia="Calibri"/>
                <w:b/>
                <w:color w:themeColor="background1" w:val="FFFFFF"/>
                <w:kern w:val="0"/>
                <w:sz w:val="40"/>
                <w:szCs w:val="40"/>
                <w:lang w:val="es-ES" w:bidi="ar-SA"/>
              </w:rPr>
              <w:t xml:space="preserve">PROGRAMA </w:t>
            </w:r>
            <w:r>
              <w:rPr>
                <w:rFonts w:eastAsia="Calibri"/>
                <w:b/>
                <w:color w:themeColor="accent5" w:themeTint="66" w:val="B6DDE8"/>
                <w:kern w:val="0"/>
                <w:sz w:val="40"/>
                <w:szCs w:val="40"/>
                <w:lang w:val="es-ES" w:bidi="ar-SA"/>
              </w:rPr>
              <w:t>COMPARTE – JOVEN</w:t>
            </w:r>
          </w:p>
          <w:p>
            <w:pPr>
              <w:pStyle w:val="Normal"/>
              <w:widowControl/>
              <w:spacing w:lineRule="atLeast" w:line="240" w:before="0" w:after="0"/>
              <w:ind w:lef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kern w:val="0"/>
                <w:sz w:val="36"/>
                <w:szCs w:val="36"/>
                <w:lang w:val="es-ES" w:bidi="ar-SA"/>
              </w:rPr>
              <w:t xml:space="preserve">  </w:t>
            </w:r>
          </w:p>
        </w:tc>
        <w:tc>
          <w:tcPr>
            <w:tcW w:w="3085" w:type="dxa"/>
            <w:tcBorders>
              <w:left w:val="nil"/>
            </w:tcBorders>
            <w:shd w:color="auto" w:fill="808080" w:themeFill="background1" w:themeFillShade="80" w:val="clear"/>
          </w:tcPr>
          <w:p>
            <w:pPr>
              <w:pStyle w:val="Normal"/>
              <w:widowControl/>
              <w:spacing w:lineRule="atLeast" w:line="240" w:before="0" w:after="0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kern w:val="0"/>
                <w:lang w:val="es-ES" w:bidi="ar-SA"/>
              </w:rPr>
              <w:drawing>
                <wp:inline distT="0" distB="0" distL="0" distR="0">
                  <wp:extent cx="1379220" cy="990600"/>
                  <wp:effectExtent l="0" t="0" r="0" b="0"/>
                  <wp:docPr id="1" name="Imagen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tLeast" w:line="240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120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Programa dirigido a facilitar a sus jóvenes ciudadanos/as un primer acceso a vivienda compartida en alquiler. </w:t>
      </w:r>
    </w:p>
    <w:p>
      <w:pPr>
        <w:pStyle w:val="Formato1"/>
        <w:rPr>
          <w:rFonts w:ascii="Comic Sans MS" w:hAnsi="Comic Sans MS" w:cs="Calibri"/>
          <w:b/>
          <w:bCs/>
          <w:i/>
          <w:i/>
          <w:iCs/>
          <w:color w:val="0000FF"/>
        </w:rPr>
      </w:pPr>
      <w:r>
        <w:rPr>
          <w:rFonts w:cs="Calibri" w:ascii="Comic Sans MS" w:hAnsi="Comic Sans MS"/>
          <w:b/>
          <w:bCs/>
          <w:i/>
          <w:iCs/>
          <w:color w:val="0000FF"/>
        </w:rPr>
        <w:t>¿Quién puede ser beneficiario/a?</w:t>
      </w:r>
    </w:p>
    <w:p>
      <w:pPr>
        <w:pStyle w:val="Formato1"/>
        <w:rPr>
          <w:rFonts w:ascii="Comic Sans MS" w:hAnsi="Comic Sans MS" w:cs="Calibri"/>
          <w:i/>
          <w:i/>
          <w:iCs/>
        </w:rPr>
      </w:pPr>
      <w:r>
        <w:rPr>
          <w:rFonts w:cs="Calibri" w:ascii="Comic Sans MS" w:hAnsi="Comic Sans MS"/>
          <w:b/>
          <w:bCs/>
          <w:i/>
          <w:iCs/>
        </w:rPr>
        <w:t xml:space="preserve">Jóvenes, sin cargas familiares, con edades </w:t>
      </w:r>
      <w:r>
        <w:rPr>
          <w:rFonts w:cs="Calibri" w:ascii="Comic Sans MS" w:hAnsi="Comic Sans MS"/>
          <w:i/>
          <w:iCs/>
        </w:rPr>
        <w:t>comprendidas entre los 18 (a cumplir en el año natural en el que se cursa la solicitud) y 35 años a la fecha de presentación de la solicitud.</w:t>
      </w:r>
    </w:p>
    <w:p>
      <w:pPr>
        <w:pStyle w:val="Formato1"/>
        <w:rPr>
          <w:rFonts w:ascii="Comic Sans MS" w:hAnsi="Comic Sans MS" w:cs="Calibri"/>
          <w:i/>
          <w:i/>
          <w:iCs/>
        </w:rPr>
      </w:pPr>
      <w:r>
        <w:rPr>
          <w:rFonts w:cs="Calibri" w:ascii="Comic Sans MS" w:hAnsi="Comic Sans MS"/>
          <w:i/>
          <w:iCs/>
        </w:rPr>
        <w:t>En el caso de cumplir 35 años, siendo ocupante de una plaza, no deberá abandonar la vivienda hasta que no finalice, la anualidad vigente.</w:t>
      </w:r>
    </w:p>
    <w:p>
      <w:pPr>
        <w:pStyle w:val="Formato1"/>
        <w:rPr>
          <w:rFonts w:ascii="Comic Sans MS" w:hAnsi="Comic Sans MS" w:cs="Calibri"/>
          <w:i/>
          <w:i/>
          <w:iCs/>
        </w:rPr>
      </w:pPr>
      <w:r>
        <w:rPr>
          <w:rFonts w:cs="Calibri" w:ascii="Comic Sans MS" w:hAnsi="Comic Sans MS"/>
          <w:i/>
          <w:iCs/>
        </w:rPr>
      </w:r>
    </w:p>
    <w:p>
      <w:pPr>
        <w:pStyle w:val="Normal"/>
        <w:spacing w:before="0" w:after="120"/>
        <w:ind w:left="0"/>
        <w:rPr>
          <w:rFonts w:ascii="Comic Sans MS" w:hAnsi="Comic Sans MS"/>
          <w:b/>
          <w:bCs/>
          <w:i/>
          <w:i/>
          <w:iCs/>
          <w:color w:val="0000FF"/>
          <w:sz w:val="20"/>
          <w:szCs w:val="20"/>
          <w:lang w:eastAsia="es-ES"/>
        </w:rPr>
      </w:pPr>
      <w:r>
        <w:rPr>
          <w:rFonts w:ascii="Comic Sans MS" w:hAnsi="Comic Sans MS"/>
          <w:color w:val="0000FF"/>
          <w:sz w:val="20"/>
          <w:szCs w:val="20"/>
        </w:rPr>
        <w:t>¿</w:t>
      </w:r>
      <w:r>
        <w:rPr>
          <w:rFonts w:ascii="Comic Sans MS" w:hAnsi="Comic Sans MS"/>
          <w:b/>
          <w:bCs/>
          <w:i/>
          <w:iCs/>
          <w:color w:val="0000FF"/>
          <w:sz w:val="20"/>
          <w:szCs w:val="20"/>
          <w:lang w:eastAsia="es-ES"/>
        </w:rPr>
        <w:t>Qué requisitos básicos necesitas?</w:t>
      </w:r>
    </w:p>
    <w:p>
      <w:pPr>
        <w:pStyle w:val="Formato1"/>
        <w:numPr>
          <w:ilvl w:val="0"/>
          <w:numId w:val="1"/>
        </w:numPr>
        <w:ind w:hanging="142" w:left="142"/>
        <w:rPr>
          <w:rFonts w:ascii="Comic Sans MS" w:hAnsi="Comic Sans MS" w:cs="Calibri"/>
        </w:rPr>
      </w:pPr>
      <w:r>
        <w:rPr>
          <w:rFonts w:cs="Calibri" w:ascii="Comic Sans MS" w:hAnsi="Comic Sans MS"/>
        </w:rPr>
        <w:t xml:space="preserve">Jóvenes, mayores de edad hasta los 35 años sin cargas familiares. </w:t>
      </w:r>
    </w:p>
    <w:p>
      <w:pPr>
        <w:pStyle w:val="Formato1"/>
        <w:numPr>
          <w:ilvl w:val="0"/>
          <w:numId w:val="1"/>
        </w:numPr>
        <w:ind w:hanging="142" w:left="142"/>
        <w:rPr>
          <w:rFonts w:ascii="Comic Sans MS" w:hAnsi="Comic Sans MS" w:cs="Calibri"/>
        </w:rPr>
      </w:pPr>
      <w:r>
        <w:rPr>
          <w:rFonts w:cs="Calibri" w:ascii="Comic Sans MS" w:hAnsi="Comic Sans MS"/>
        </w:rPr>
        <w:t>Carecer de vivienda en propiedad. Se exceptúan de este requisito cuando no dispongan del derecho real de uso y disfrute.</w:t>
      </w:r>
    </w:p>
    <w:p>
      <w:pPr>
        <w:pStyle w:val="Formato1"/>
        <w:numPr>
          <w:ilvl w:val="0"/>
          <w:numId w:val="1"/>
        </w:numPr>
        <w:ind w:hanging="142" w:left="142"/>
        <w:rPr>
          <w:rFonts w:ascii="Comic Sans MS" w:hAnsi="Comic Sans MS" w:cs="Calibri"/>
        </w:rPr>
      </w:pPr>
      <w:r>
        <w:rPr>
          <w:rFonts w:cs="Calibri" w:ascii="Comic Sans MS" w:hAnsi="Comic Sans MS"/>
        </w:rPr>
        <w:t>No haber sido adjudicatario/a ni haber renunciado a vivienda adjudicada de Promoción Pública.</w:t>
      </w:r>
    </w:p>
    <w:p>
      <w:pPr>
        <w:pStyle w:val="Formato1"/>
        <w:numPr>
          <w:ilvl w:val="0"/>
          <w:numId w:val="1"/>
        </w:numPr>
        <w:ind w:hanging="142" w:left="142"/>
        <w:rPr>
          <w:rFonts w:ascii="Comic Sans MS" w:hAnsi="Comic Sans MS" w:cs="Calibri"/>
        </w:rPr>
      </w:pPr>
      <w:r>
        <w:rPr>
          <w:rFonts w:cs="Calibri" w:ascii="Comic Sans MS" w:hAnsi="Comic Sans MS"/>
        </w:rPr>
        <w:t>No haber sido beneficiario/a de ayuda o indemnización económica realizada por organismo oficial, o empresa privada, con motivo de abandono de vivienda a causa de actuaciones urbanísticas.</w:t>
      </w:r>
    </w:p>
    <w:p>
      <w:pPr>
        <w:pStyle w:val="Formato1"/>
        <w:rPr>
          <w:rFonts w:ascii="Comic Sans MS" w:hAnsi="Comic Sans MS" w:cs="Calibri"/>
        </w:rPr>
      </w:pPr>
      <w:r>
        <w:rPr>
          <w:rFonts w:cs="Calibri" w:ascii="Comic Sans MS" w:hAnsi="Comic Sans MS"/>
        </w:rPr>
      </w:r>
    </w:p>
    <w:p>
      <w:pPr>
        <w:pStyle w:val="Formato1"/>
        <w:rPr>
          <w:rFonts w:ascii="Comic Sans MS" w:hAnsi="Comic Sans MS" w:cs="Calibri"/>
        </w:rPr>
      </w:pPr>
      <w:r>
        <w:rPr>
          <w:rFonts w:cs="Calibri" w:ascii="Comic Sans MS" w:hAnsi="Comic Sans MS"/>
        </w:rPr>
      </w:r>
    </w:p>
    <w:p>
      <w:pPr>
        <w:pStyle w:val="Formato1"/>
        <w:rPr>
          <w:rFonts w:ascii="Comic Sans MS" w:hAnsi="Comic Sans MS" w:cs="Calibri"/>
        </w:rPr>
      </w:pPr>
      <w:r>
        <w:rPr>
          <w:rFonts w:cs="Calibri" w:ascii="Comic Sans MS" w:hAnsi="Comic Sans MS"/>
        </w:rPr>
      </w:r>
    </w:p>
    <w:p>
      <w:pPr>
        <w:pStyle w:val="Formato1"/>
        <w:numPr>
          <w:ilvl w:val="0"/>
          <w:numId w:val="1"/>
        </w:numPr>
        <w:ind w:hanging="142" w:left="142"/>
        <w:rPr>
          <w:rFonts w:ascii="Comic Sans MS" w:hAnsi="Comic Sans MS" w:cs="Calibri"/>
        </w:rPr>
      </w:pPr>
      <w:r>
        <w:rPr>
          <w:rFonts w:cs="Calibri" w:ascii="Comic Sans MS" w:hAnsi="Comic Sans MS"/>
        </w:rPr>
        <w:t>Los/as solicitantes no deben ser deudores con deudas vencidas, liquidas y exigibles con el Ayuntamiento de Gijón y/o la Empresa Municipal de la Vivienda de Gijón, SLU.</w:t>
      </w:r>
    </w:p>
    <w:p>
      <w:pPr>
        <w:pStyle w:val="Formato1"/>
        <w:numPr>
          <w:ilvl w:val="0"/>
          <w:numId w:val="1"/>
        </w:numPr>
        <w:ind w:hanging="142" w:left="142"/>
        <w:rPr>
          <w:rFonts w:ascii="Comic Sans MS" w:hAnsi="Comic Sans MS" w:cs="Calibri"/>
        </w:rPr>
      </w:pPr>
      <w:r>
        <w:rPr>
          <w:rFonts w:cs="Calibri" w:ascii="Comic Sans MS" w:hAnsi="Comic Sans MS"/>
        </w:rPr>
        <w:t xml:space="preserve">Percibir unos ingresos máximos, en los tres meses anteriores a la presentación de la solicitud, que no excedan de 2 veces el IPREM. </w:t>
      </w:r>
    </w:p>
    <w:p>
      <w:pPr>
        <w:pStyle w:val="Formato1"/>
        <w:numPr>
          <w:ilvl w:val="0"/>
          <w:numId w:val="1"/>
        </w:numPr>
        <w:ind w:hanging="142" w:left="142"/>
        <w:rPr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</w:rPr>
        <w:t>Percibir unos ingresos mínimos a fecha de solicitud de 400€ mensuales, y que se pueda acreditar que estos ingresos se mantendrán durante los siguientes seis meses.</w:t>
      </w:r>
    </w:p>
    <w:p>
      <w:pPr>
        <w:pStyle w:val="Formato1"/>
        <w:ind w:left="142"/>
        <w:rPr>
          <w:rFonts w:ascii="Comic Sans MS" w:hAnsi="Comic Sans MS" w:cs="Arial"/>
          <w:b/>
          <w:bCs/>
          <w:color w:val="0070C0"/>
        </w:rPr>
      </w:pPr>
      <w:r>
        <w:rPr>
          <w:rFonts w:cs="Calibri" w:ascii="Comic Sans MS" w:hAnsi="Comic Sans MS"/>
        </w:rPr>
        <w:t>Se exceptúan aquellos/as solicitantes, cuyos ingresos sean inferiores al límite mínimo establecido que aporten aval de sus progenitores o parientes más próximos que se comprometan a abonar la renta por ellos, siempre que los ingresos estén comprendidos entre el 1,5-3 veces el IPREM pudiéndose valorar situaciones excepcionales por la Comisión.</w:t>
      </w:r>
    </w:p>
    <w:p>
      <w:pPr>
        <w:pStyle w:val="Formato1"/>
        <w:numPr>
          <w:ilvl w:val="0"/>
          <w:numId w:val="3"/>
        </w:numPr>
        <w:rPr>
          <w:rFonts w:ascii="Comic Sans MS" w:hAnsi="Comic Sans MS" w:cs="Calibri"/>
        </w:rPr>
      </w:pPr>
      <w:r>
        <w:rPr>
          <w:rFonts w:cs="Calibri" w:ascii="Comic Sans MS" w:hAnsi="Comic Sans MS"/>
        </w:rPr>
        <w:t>Idoneidad del/la solicitante para este Programa que será valorado por la Comisión de Valoración, con el fin de garantizar la adecuada convivencia en las viviendas.</w:t>
      </w:r>
    </w:p>
    <w:p>
      <w:pPr>
        <w:pStyle w:val="Formato1"/>
        <w:rPr>
          <w:rFonts w:ascii="Comic Sans MS" w:hAnsi="Comic Sans MS" w:cs="Calibri"/>
        </w:rPr>
      </w:pPr>
      <w:r>
        <w:rPr>
          <w:rFonts w:cs="Calibri" w:ascii="Comic Sans MS" w:hAnsi="Comic Sans MS"/>
        </w:rPr>
      </w:r>
    </w:p>
    <w:p>
      <w:pPr>
        <w:pStyle w:val="Formato1"/>
        <w:rPr>
          <w:rFonts w:ascii="Comic Sans MS" w:hAnsi="Comic Sans MS" w:cs="Calibri"/>
          <w:b/>
          <w:bCs/>
          <w:i/>
          <w:i/>
          <w:iCs/>
          <w:color w:val="0000FF"/>
        </w:rPr>
      </w:pPr>
      <w:r>
        <w:rPr>
          <w:rFonts w:cs="Calibri" w:ascii="Comic Sans MS" w:hAnsi="Comic Sans MS"/>
          <w:b/>
          <w:bCs/>
          <w:i/>
          <w:iCs/>
          <w:color w:val="0000FF"/>
        </w:rPr>
        <w:t>¿Y la vivienda?</w:t>
      </w:r>
    </w:p>
    <w:p>
      <w:pPr>
        <w:pStyle w:val="Normal"/>
        <w:numPr>
          <w:ilvl w:val="0"/>
          <w:numId w:val="4"/>
        </w:numPr>
        <w:spacing w:before="0" w:after="1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Viviendas compartidas del parque público Municipal con un enfoque de colaboración, cooperación, responsabilidad y respeto común entre los/as jóvenes de la misma y con carácter temporal.</w:t>
      </w:r>
    </w:p>
    <w:p>
      <w:pPr>
        <w:pStyle w:val="Normal"/>
        <w:numPr>
          <w:ilvl w:val="0"/>
          <w:numId w:val="4"/>
        </w:numPr>
        <w:spacing w:before="0" w:after="1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Los/as inquilinos/as disponen de habitación individual de uso propio, compartiendo las zonas comunes con el resto de jóvenes.</w:t>
      </w:r>
    </w:p>
    <w:p>
      <w:pPr>
        <w:pStyle w:val="Normal"/>
        <w:spacing w:before="0" w:after="1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Formato1"/>
        <w:ind w:left="142"/>
        <w:rPr>
          <w:rFonts w:ascii="Comic Sans MS" w:hAnsi="Comic Sans MS" w:cs="Calibri"/>
          <w:b/>
          <w:bCs/>
          <w:i/>
          <w:i/>
          <w:iCs/>
          <w:color w:val="0000FF"/>
        </w:rPr>
      </w:pPr>
      <w:r>
        <w:rPr>
          <w:rFonts w:cs="Calibri" w:ascii="Comic Sans MS" w:hAnsi="Comic Sans MS"/>
          <w:b/>
          <w:bCs/>
          <w:i/>
          <w:iCs/>
          <w:color w:val="0000FF"/>
        </w:rPr>
        <w:t>¿Qué Cuantía y duración tiene?</w:t>
      </w:r>
    </w:p>
    <w:p>
      <w:pPr>
        <w:pStyle w:val="Formato1"/>
        <w:numPr>
          <w:ilvl w:val="0"/>
          <w:numId w:val="3"/>
        </w:numPr>
        <w:rPr>
          <w:rFonts w:ascii="Comic Sans MS" w:hAnsi="Comic Sans MS" w:cs="Calibri"/>
        </w:rPr>
      </w:pPr>
      <w:r>
        <w:rPr>
          <w:rFonts w:cs="Calibri" w:ascii="Comic Sans MS" w:hAnsi="Comic Sans MS"/>
        </w:rPr>
        <w:t>El importe mensual a abonar por joven es de 159,38€, actualizable anualmente con el IPC. En dicho importe está incluida la renta, comunidad y 20€ por ocupante/mes de suministros.</w:t>
      </w:r>
    </w:p>
    <w:p>
      <w:pPr>
        <w:pStyle w:val="Formato1"/>
        <w:numPr>
          <w:ilvl w:val="0"/>
          <w:numId w:val="3"/>
        </w:numPr>
        <w:rPr>
          <w:rFonts w:ascii="Comic Sans MS" w:hAnsi="Comic Sans MS" w:cs="Calibri"/>
        </w:rPr>
      </w:pPr>
      <w:r>
        <w:rPr>
          <w:rFonts w:cs="Calibri" w:ascii="Comic Sans MS" w:hAnsi="Comic Sans MS"/>
        </w:rPr>
        <w:t>Previamente a la entrega de las llaves, el adjudicatario/a de plaza, deberá aportar justificante de haber abonado, a la Empresa Municipal de la vivienda de Gijón, S.L.U., el importe de 2 mensualidades, en concepto de fianza, que le serán devueltas a la finalización del contrato, siempre y cuando haya cumplido con el total de sus obligaciones en relación a la vivienda y ésta haya quedado en perfecto estado</w:t>
      </w:r>
    </w:p>
    <w:p>
      <w:pPr>
        <w:pStyle w:val="Formato1"/>
        <w:numPr>
          <w:ilvl w:val="0"/>
          <w:numId w:val="2"/>
        </w:numPr>
        <w:rPr>
          <w:rFonts w:ascii="Comic Sans MS" w:hAnsi="Comic Sans MS" w:cs="Calibri"/>
          <w:b/>
          <w:bCs/>
        </w:rPr>
      </w:pPr>
      <w:r>
        <w:rPr>
          <w:rFonts w:cs="Calibri" w:ascii="Comic Sans MS" w:hAnsi="Comic Sans MS"/>
        </w:rPr>
        <w:t>La duración inicial de la estancia podrá ser de 1 año, pudiendo prorrogarse hasta un máximo de 7 años, siempre que se acredite el cumplimiento de las condiciones que rigen el Programa.</w:t>
      </w:r>
    </w:p>
    <w:p>
      <w:pPr>
        <w:pStyle w:val="Formato1"/>
        <w:ind w:left="150"/>
        <w:rPr>
          <w:rFonts w:ascii="Comic Sans MS" w:hAnsi="Comic Sans MS" w:cs="Calibri"/>
          <w:b/>
          <w:bCs/>
        </w:rPr>
      </w:pPr>
      <w:r>
        <w:rPr>
          <w:rFonts w:cs="Calibri" w:ascii="Comic Sans MS" w:hAnsi="Comic Sans MS"/>
        </w:rPr>
        <w:t>Será obligatorio la presentación de solicitud de prórroga, y aportar toda la documentación necesaria para poder valorar la solicitud, dos meses anteriores al vencimiento de la anualidad.</w:t>
      </w:r>
    </w:p>
    <w:p>
      <w:pPr>
        <w:pStyle w:val="Formato1"/>
        <w:rPr>
          <w:rFonts w:ascii="Calibri" w:hAnsi="Calibri" w:cs="Calibri"/>
          <w:b/>
          <w:bCs/>
          <w:i/>
          <w:i/>
          <w:iCs/>
          <w:sz w:val="18"/>
          <w:szCs w:val="18"/>
        </w:rPr>
      </w:pPr>
      <w:r>
        <w:rPr>
          <w:rFonts w:cs="Calibri" w:ascii="Calibri" w:hAnsi="Calibri"/>
          <w:b/>
          <w:bCs/>
          <w:i/>
          <w:iCs/>
          <w:sz w:val="18"/>
          <w:szCs w:val="18"/>
        </w:rPr>
      </w:r>
    </w:p>
    <w:p>
      <w:pPr>
        <w:pStyle w:val="Formato1"/>
        <w:rPr>
          <w:rFonts w:ascii="Comic Sans MS" w:hAnsi="Comic Sans MS" w:cs="Calibri"/>
          <w:b/>
          <w:bCs/>
          <w:i/>
          <w:i/>
          <w:iCs/>
          <w:color w:val="0000FF"/>
        </w:rPr>
      </w:pPr>
      <w:bookmarkStart w:id="0" w:name="_Hlk33082522"/>
      <w:bookmarkEnd w:id="0"/>
      <w:r>
        <w:rPr>
          <w:rFonts w:cs="Calibri" w:ascii="Comic Sans MS" w:hAnsi="Comic Sans MS"/>
          <w:b/>
          <w:bCs/>
          <w:i/>
          <w:iCs/>
          <w:color w:val="0000FF"/>
        </w:rPr>
        <w:t>¿Cuándo se puede solicitar?</w:t>
      </w:r>
    </w:p>
    <w:p>
      <w:pPr>
        <w:pStyle w:val="Formato1"/>
        <w:rPr>
          <w:rFonts w:ascii="Comic Sans MS" w:hAnsi="Comic Sans MS" w:cs="Calibri"/>
        </w:rPr>
      </w:pPr>
      <w:r>
        <w:rPr>
          <w:rFonts w:cs="Calibri" w:ascii="Comic Sans MS" w:hAnsi="Comic Sans MS"/>
        </w:rPr>
        <w:t>El Plazo de convocatoria está abierto todo el año.</w:t>
      </w:r>
    </w:p>
    <w:p>
      <w:pPr>
        <w:pStyle w:val="Formato1"/>
        <w:rPr>
          <w:rFonts w:ascii="Comic Sans MS" w:hAnsi="Comic Sans MS" w:cs="Calibri"/>
          <w:b/>
          <w:bCs/>
          <w:i/>
          <w:i/>
          <w:iCs/>
          <w:color w:val="0000FF"/>
        </w:rPr>
      </w:pPr>
      <w:bookmarkStart w:id="1" w:name="_Hlk33082522"/>
      <w:bookmarkStart w:id="2" w:name="_Hlk33084741"/>
      <w:bookmarkEnd w:id="1"/>
      <w:bookmarkEnd w:id="2"/>
      <w:r>
        <w:rPr>
          <w:rFonts w:cs="Calibri" w:ascii="Comic Sans MS" w:hAnsi="Comic Sans MS"/>
          <w:b/>
          <w:bCs/>
          <w:i/>
          <w:iCs/>
          <w:color w:val="0000FF"/>
        </w:rPr>
        <w:t>¿Cómo se puede tramitar?</w:t>
      </w:r>
    </w:p>
    <w:p>
      <w:pPr>
        <w:pStyle w:val="Formato1"/>
        <w:rPr>
          <w:rFonts w:ascii="Comic Sans MS" w:hAnsi="Comic Sans MS" w:cs="Calibri"/>
        </w:rPr>
      </w:pPr>
      <w:r>
        <w:rPr>
          <w:rFonts w:cs="Calibri" w:ascii="Comic Sans MS" w:hAnsi="Comic Sans MS"/>
        </w:rPr>
        <w:t>Personalmente:     Oficina de la Empresa Municipal de la Vivienda, S.L.U.</w:t>
      </w:r>
    </w:p>
    <w:p>
      <w:pPr>
        <w:pStyle w:val="Formato1"/>
        <w:rPr>
          <w:rFonts w:ascii="Comic Sans MS" w:hAnsi="Comic Sans MS" w:cs="Calibri"/>
        </w:rPr>
      </w:pPr>
      <w:r>
        <w:rPr>
          <w:rFonts w:cs="Calibri" w:ascii="Comic Sans MS" w:hAnsi="Comic Sans MS"/>
        </w:rPr>
        <w:t xml:space="preserve">                                         </w:t>
      </w:r>
      <w:r>
        <w:rPr>
          <w:rFonts w:cs="Calibri" w:ascii="Comic Sans MS" w:hAnsi="Comic Sans MS"/>
        </w:rPr>
        <w:t>Avda de Portugal, 84-86 Gijón/Xixón.</w:t>
      </w:r>
    </w:p>
    <w:p>
      <w:pPr>
        <w:pStyle w:val="Formato1"/>
        <w:rPr>
          <w:rFonts w:ascii="Comic Sans MS" w:hAnsi="Comic Sans MS" w:cs="Calibri"/>
        </w:rPr>
      </w:pPr>
      <w:r>
        <w:rPr>
          <w:rFonts w:cs="Calibri" w:ascii="Comic Sans MS" w:hAnsi="Comic Sans MS"/>
        </w:rPr>
      </w:r>
    </w:p>
    <w:p>
      <w:pPr>
        <w:pStyle w:val="Formato1"/>
        <w:rPr>
          <w:rStyle w:val="Hyperlink"/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</w:rPr>
        <w:t>O a través del Registro Electrónico de la Empresa Municipal de la Vivienda.</w:t>
      </w:r>
    </w:p>
    <w:p>
      <w:pPr>
        <w:pStyle w:val="Formato1"/>
        <w:rPr>
          <w:rStyle w:val="Hyperlink"/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  <w:b/>
          <w:bCs/>
          <w:i/>
          <w:iCs/>
        </w:rPr>
      </w:r>
    </w:p>
    <w:p>
      <w:pPr>
        <w:pStyle w:val="Formato1"/>
        <w:rPr>
          <w:rStyle w:val="Hyperlink"/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  <w:b/>
          <w:bCs/>
          <w:i/>
          <w:iCs/>
        </w:rPr>
      </w:r>
    </w:p>
    <w:p>
      <w:pPr>
        <w:pStyle w:val="Formato1"/>
        <w:rPr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  <w:b/>
          <w:bCs/>
          <w:i/>
          <w:iCs/>
        </w:rPr>
      </w:r>
    </w:p>
    <w:p>
      <w:pPr>
        <w:pStyle w:val="Formato1"/>
        <w:jc w:val="center"/>
        <w:rPr>
          <w:rFonts w:ascii="Comic Sans MS" w:hAnsi="Comic Sans MS" w:cs="Calibri"/>
          <w:b/>
          <w:bCs/>
        </w:rPr>
      </w:pPr>
      <w:r>
        <w:rPr>
          <w:rFonts w:cs="Calibri" w:ascii="Comic Sans MS" w:hAnsi="Comic Sans MS"/>
          <w:b/>
          <w:bCs/>
        </w:rPr>
        <w:t>CONSULTAR PROGRAMA COMPLETO Y REQUISITOS ESPECÍFICOS EN</w:t>
      </w:r>
    </w:p>
    <w:p>
      <w:pPr>
        <w:pStyle w:val="Formato1"/>
        <w:jc w:val="center"/>
        <w:rPr>
          <w:rFonts w:ascii="Comic Sans MS" w:hAnsi="Comic Sans MS" w:cs="Calibri"/>
          <w:b/>
          <w:bCs/>
          <w:i/>
          <w:i/>
          <w:iCs/>
        </w:rPr>
      </w:pPr>
      <w:hyperlink r:id="rId3">
        <w:r>
          <w:rPr>
            <w:rStyle w:val="Hyperlink"/>
            <w:rFonts w:cs="Calibri" w:ascii="Comic Sans MS" w:hAnsi="Comic Sans MS"/>
            <w:b/>
            <w:bCs/>
            <w:i/>
            <w:iCs/>
          </w:rPr>
          <w:t>http://vivienda.gijon.es</w:t>
        </w:r>
      </w:hyperlink>
    </w:p>
    <w:p>
      <w:pPr>
        <w:pStyle w:val="Formato1"/>
        <w:jc w:val="center"/>
        <w:rPr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  <w:b/>
          <w:bCs/>
          <w:i/>
          <w:iCs/>
        </w:rPr>
      </w:r>
    </w:p>
    <w:p>
      <w:pPr>
        <w:pStyle w:val="Formato1"/>
        <w:ind w:firstLine="708" w:left="2124"/>
        <w:rPr>
          <w:rFonts w:ascii="Comic Sans MS" w:hAnsi="Comic Sans MS" w:cs="Calibri"/>
          <w:b/>
          <w:bCs/>
          <w:i/>
          <w:i/>
          <w:iCs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1332865</wp:posOffset>
            </wp:positionH>
            <wp:positionV relativeFrom="paragraph">
              <wp:posOffset>6331585</wp:posOffset>
            </wp:positionV>
            <wp:extent cx="1440180" cy="439420"/>
            <wp:effectExtent l="0" t="0" r="0" b="0"/>
            <wp:wrapNone/>
            <wp:docPr id="2" name="Imagen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026" t="33920" r="13464" b="38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0000FF"/>
        </w:rPr>
        <w:t>Horario de atención al público:</w:t>
      </w:r>
    </w:p>
    <w:p>
      <w:pPr>
        <w:pStyle w:val="NormalWeb"/>
        <w:spacing w:beforeAutospacing="0" w:before="0" w:afterAutospacing="0" w:after="0"/>
        <w:ind w:left="567"/>
        <w:jc w:val="center"/>
        <w:rPr>
          <w:rFonts w:ascii="Comic Sans MS" w:hAnsi="Comic Sans MS" w:cs="Calibri"/>
          <w:color w:val="0000FF"/>
          <w:sz w:val="20"/>
          <w:szCs w:val="20"/>
        </w:rPr>
      </w:pPr>
      <w:r>
        <w:rPr>
          <w:rStyle w:val="Strong"/>
          <w:rFonts w:cs="Calibri" w:ascii="Comic Sans MS" w:hAnsi="Comic Sans MS"/>
          <w:color w:val="0000FF"/>
          <w:sz w:val="20"/>
          <w:szCs w:val="20"/>
          <w:u w:val="single"/>
        </w:rPr>
        <w:t>De Octubre a Mayo:</w:t>
      </w:r>
    </w:p>
    <w:p>
      <w:pPr>
        <w:pStyle w:val="NormalWeb"/>
        <w:spacing w:beforeAutospacing="0" w:before="0" w:afterAutospacing="0" w:after="0"/>
        <w:ind w:left="567"/>
        <w:jc w:val="center"/>
        <w:rPr>
          <w:rFonts w:ascii="Comic Sans MS" w:hAnsi="Comic Sans MS" w:cs="Calibri"/>
          <w:color w:val="0000FF"/>
          <w:sz w:val="20"/>
          <w:szCs w:val="20"/>
        </w:rPr>
      </w:pPr>
      <w:r>
        <w:rPr>
          <w:rFonts w:cs="Calibri" w:ascii="Comic Sans MS" w:hAnsi="Comic Sans MS"/>
          <w:color w:val="0000FF"/>
          <w:sz w:val="20"/>
          <w:szCs w:val="20"/>
        </w:rPr>
        <w:t>Lunes a Viernes de 09:00 h. a 14:00 h.</w:t>
      </w:r>
    </w:p>
    <w:p>
      <w:pPr>
        <w:pStyle w:val="NormalWeb"/>
        <w:spacing w:beforeAutospacing="0" w:before="0" w:afterAutospacing="0" w:after="0"/>
        <w:ind w:left="567"/>
        <w:jc w:val="center"/>
        <w:rPr>
          <w:rFonts w:ascii="Comic Sans MS" w:hAnsi="Comic Sans MS" w:cs="Calibri"/>
          <w:color w:val="0000FF"/>
          <w:sz w:val="20"/>
          <w:szCs w:val="20"/>
        </w:rPr>
      </w:pPr>
      <w:r>
        <w:rPr>
          <w:rFonts w:cs="Calibri" w:ascii="Comic Sans MS" w:hAnsi="Comic Sans MS"/>
          <w:color w:val="0000FF"/>
          <w:sz w:val="20"/>
          <w:szCs w:val="20"/>
        </w:rPr>
        <w:t>Martes de 09:00 h. a 17:00 h.</w:t>
      </w:r>
    </w:p>
    <w:p>
      <w:pPr>
        <w:pStyle w:val="NormalWeb"/>
        <w:spacing w:beforeAutospacing="0" w:before="120" w:afterAutospacing="0" w:after="0"/>
        <w:ind w:left="567"/>
        <w:jc w:val="center"/>
        <w:rPr>
          <w:rStyle w:val="Strong"/>
          <w:rFonts w:ascii="Comic Sans MS" w:hAnsi="Comic Sans MS" w:cs="Calibri"/>
          <w:color w:val="0000FF"/>
          <w:sz w:val="20"/>
          <w:szCs w:val="20"/>
          <w:u w:val="single"/>
        </w:rPr>
      </w:pPr>
      <w:r>
        <w:rPr>
          <w:rStyle w:val="Strong"/>
          <w:rFonts w:cs="Calibri" w:ascii="Comic Sans MS" w:hAnsi="Comic Sans MS"/>
          <w:color w:val="0000FF"/>
          <w:sz w:val="20"/>
          <w:szCs w:val="20"/>
          <w:u w:val="single"/>
        </w:rPr>
        <w:t>De Junio a Septiembre:</w:t>
      </w:r>
    </w:p>
    <w:p>
      <w:pPr>
        <w:pStyle w:val="NormalWeb"/>
        <w:spacing w:beforeAutospacing="0" w:before="0" w:afterAutospacing="0" w:after="0"/>
        <w:ind w:left="567"/>
        <w:jc w:val="center"/>
        <w:rPr>
          <w:rFonts w:ascii="Comic Sans MS" w:hAnsi="Comic Sans MS" w:cs="Calibri"/>
          <w:color w:val="0000FF"/>
          <w:sz w:val="20"/>
          <w:szCs w:val="20"/>
        </w:rPr>
      </w:pPr>
      <w:r>
        <w:rPr>
          <w:rFonts w:cs="Calibri" w:ascii="Comic Sans MS" w:hAnsi="Comic Sans MS"/>
          <w:color w:val="0000FF"/>
          <w:sz w:val="20"/>
          <w:szCs w:val="20"/>
        </w:rPr>
        <w:t>Lunes a Viernes de 09:00 h. a 14:00 h.</w:t>
      </w:r>
    </w:p>
    <w:p>
      <w:pPr>
        <w:pStyle w:val="NormalWeb"/>
        <w:spacing w:beforeAutospacing="0" w:before="0" w:afterAutospacing="0" w:after="0"/>
        <w:jc w:val="center"/>
        <w:rPr>
          <w:rFonts w:ascii="Comic Sans MS" w:hAnsi="Comic Sans MS" w:cs="Calibri"/>
          <w:color w:val="0000FF"/>
          <w:sz w:val="20"/>
          <w:szCs w:val="20"/>
        </w:rPr>
      </w:pPr>
      <w:r>
        <w:rPr>
          <w:rFonts w:cs="Calibri" w:ascii="Comic Sans MS" w:hAnsi="Comic Sans MS"/>
          <w:color w:val="0000FF"/>
          <w:sz w:val="20"/>
          <w:szCs w:val="20"/>
        </w:rPr>
      </w:r>
    </w:p>
    <w:p>
      <w:pPr>
        <w:pStyle w:val="Normal"/>
        <w:jc w:val="center"/>
        <w:rPr>
          <w:rFonts w:ascii="Comic Sans MS" w:hAnsi="Comic Sans MS"/>
          <w:b/>
          <w:bCs/>
          <w:color w:val="0000FF"/>
          <w:sz w:val="20"/>
          <w:szCs w:val="20"/>
        </w:rPr>
      </w:pPr>
      <w:r>
        <w:rPr>
          <w:rFonts w:ascii="Comic Sans MS" w:hAnsi="Comic Sans MS"/>
          <w:b/>
          <w:bCs/>
          <w:color w:val="0000FF"/>
          <w:sz w:val="20"/>
          <w:szCs w:val="20"/>
        </w:rPr>
        <w:t>Teléfono: 985 18 28 00</w:t>
      </w:r>
    </w:p>
    <w:p>
      <w:pPr>
        <w:pStyle w:val="Normal"/>
        <w:jc w:val="center"/>
        <w:rPr>
          <w:rFonts w:ascii="Comic Sans MS" w:hAnsi="Comic Sans MS"/>
          <w:b/>
          <w:bCs/>
          <w:color w:val="0000FF"/>
          <w:sz w:val="20"/>
          <w:szCs w:val="20"/>
        </w:rPr>
      </w:pPr>
      <w:r>
        <w:rPr>
          <w:rFonts w:ascii="Comic Sans MS" w:hAnsi="Comic Sans MS"/>
          <w:b/>
          <w:bCs/>
          <w:color w:val="0000FF"/>
          <w:sz w:val="20"/>
          <w:szCs w:val="20"/>
        </w:rPr>
        <w:t>Fax: 985 18 28 18</w:t>
      </w:r>
    </w:p>
    <w:p>
      <w:pPr>
        <w:pStyle w:val="Formato1"/>
        <w:rPr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  <w:b/>
          <w:bCs/>
          <w:i/>
          <w:iCs/>
        </w:rPr>
      </w:r>
      <w:bookmarkStart w:id="3" w:name="_Hlk33084741"/>
      <w:bookmarkStart w:id="4" w:name="_Hlk33084741"/>
      <w:bookmarkEnd w:id="4"/>
    </w:p>
    <w:p>
      <w:pPr>
        <w:pStyle w:val="Formato1"/>
        <w:jc w:val="center"/>
        <w:rPr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  <w:b/>
          <w:bCs/>
          <w:i/>
          <w:iCs/>
        </w:rPr>
      </w:r>
    </w:p>
    <w:p>
      <w:pPr>
        <w:pStyle w:val="Formato1"/>
        <w:jc w:val="center"/>
        <w:rPr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  <w:b/>
          <w:bCs/>
          <w:i/>
          <w:iCs/>
        </w:rPr>
      </w:r>
    </w:p>
    <w:p>
      <w:pPr>
        <w:pStyle w:val="Formato1"/>
        <w:jc w:val="center"/>
        <w:rPr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  <w:b/>
          <w:bCs/>
          <w:i/>
          <w:iCs/>
        </w:rPr>
      </w:r>
    </w:p>
    <w:p>
      <w:pPr>
        <w:pStyle w:val="Formato1"/>
        <w:jc w:val="center"/>
        <w:rPr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  <w:b/>
          <w:bCs/>
          <w:i/>
          <w:iCs/>
        </w:rPr>
      </w:r>
    </w:p>
    <w:p>
      <w:pPr>
        <w:pStyle w:val="Formato1"/>
        <w:jc w:val="center"/>
        <w:rPr>
          <w:rFonts w:ascii="Comic Sans MS" w:hAnsi="Comic Sans MS" w:cs="Calibri"/>
          <w:b/>
          <w:bCs/>
          <w:i/>
          <w:i/>
          <w:iCs/>
        </w:rPr>
      </w:pPr>
      <w:r>
        <w:rPr>
          <w:rFonts w:cs="Calibri" w:ascii="Comic Sans MS" w:hAnsi="Comic Sans MS"/>
          <w:b/>
          <w:bCs/>
          <w:i/>
          <w:iCs/>
        </w:rPr>
      </w:r>
    </w:p>
    <w:p>
      <w:pPr>
        <w:pStyle w:val="Formato1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sectPr>
      <w:footerReference w:type="even" r:id="rId5"/>
      <w:footerReference w:type="default" r:id="rId6"/>
      <w:footerReference w:type="first" r:id="rId7"/>
      <w:type w:val="continuous"/>
      <w:pgSz w:orient="landscape" w:w="16838" w:h="11906"/>
      <w:pgMar w:left="1080" w:right="1080" w:gutter="0" w:header="0" w:top="1440" w:footer="709" w:bottom="144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Century Gothic">
    <w:charset w:val="00"/>
    <w:family w:val="swiss"/>
    <w:pitch w:val="variable"/>
  </w:font>
  <w:font w:name="Comic Sans MS">
    <w:charset w:val="00"/>
    <w:family w:val="swiss"/>
    <w:pitch w:val="variable"/>
  </w:font>
  <w:font w:name="Comic Sans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8475980</wp:posOffset>
          </wp:positionH>
          <wp:positionV relativeFrom="paragraph">
            <wp:posOffset>-28575</wp:posOffset>
          </wp:positionV>
          <wp:extent cx="727710" cy="50863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36" t="-1051" r="-736" b="-1051"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479550" cy="492760"/>
          <wp:effectExtent l="0" t="0" r="0" b="0"/>
          <wp:docPr id="4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57" t="-765" r="-257" b="-765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8475980</wp:posOffset>
          </wp:positionH>
          <wp:positionV relativeFrom="paragraph">
            <wp:posOffset>-28575</wp:posOffset>
          </wp:positionV>
          <wp:extent cx="727710" cy="508635"/>
          <wp:effectExtent l="0" t="0" r="0" b="0"/>
          <wp:wrapSquare wrapText="largest"/>
          <wp:docPr id="5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36" t="-1051" r="-736" b="-1051"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479550" cy="492760"/>
          <wp:effectExtent l="0" t="0" r="0" b="0"/>
          <wp:docPr id="6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57" t="-765" r="-257" b="-765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2438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50" w:hanging="15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3971"/>
    <w:pPr>
      <w:widowControl/>
      <w:suppressAutoHyphens w:val="true"/>
      <w:bidi w:val="0"/>
      <w:spacing w:before="0" w:after="0"/>
      <w:ind w:left="72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locked/>
    <w:rsid w:val="006a60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a56e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526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91c37"/>
    <w:rPr>
      <w:color w:val="605E5C"/>
      <w:shd w:fill="E1DFDD" w:val="clear"/>
    </w:rPr>
  </w:style>
  <w:style w:type="character" w:styleId="EncabezadoCar" w:customStyle="1">
    <w:name w:val="Encabezado Car"/>
    <w:basedOn w:val="DefaultParagraphFont"/>
    <w:uiPriority w:val="99"/>
    <w:qFormat/>
    <w:rsid w:val="00ea3c0f"/>
    <w:rPr>
      <w:rFonts w:cs="Calibri"/>
      <w:lang w:eastAsia="en-US"/>
    </w:rPr>
  </w:style>
  <w:style w:type="character" w:styleId="PiedepginaCar" w:customStyle="1">
    <w:name w:val="Pie de página Car"/>
    <w:basedOn w:val="DefaultParagraphFont"/>
    <w:uiPriority w:val="99"/>
    <w:qFormat/>
    <w:rsid w:val="00ea3c0f"/>
    <w:rPr>
      <w:rFonts w:cs="Calibri"/>
      <w:lang w:eastAsia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/>
    <w:qFormat/>
    <w:rsid w:val="006a6041"/>
    <w:pPr/>
    <w:rPr>
      <w:rFonts w:ascii="Tahoma" w:hAnsi="Tahoma" w:cs="Tahoma"/>
      <w:sz w:val="16"/>
      <w:szCs w:val="16"/>
    </w:rPr>
  </w:style>
  <w:style w:type="paragraph" w:styleId="Formato1" w:customStyle="1">
    <w:name w:val="Formato1"/>
    <w:basedOn w:val="Normal"/>
    <w:uiPriority w:val="99"/>
    <w:qFormat/>
    <w:rsid w:val="00cf6699"/>
    <w:pPr>
      <w:spacing w:before="0" w:after="120"/>
      <w:ind w:left="0"/>
      <w:jc w:val="both"/>
    </w:pPr>
    <w:rPr>
      <w:rFonts w:ascii="Verdana" w:hAnsi="Verdana" w:eastAsia="Times New Roman" w:cs="Verdana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516257"/>
    <w:pPr/>
    <w:rPr/>
  </w:style>
  <w:style w:type="paragraph" w:styleId="Default" w:customStyle="1">
    <w:name w:val="Default"/>
    <w:uiPriority w:val="99"/>
    <w:qFormat/>
    <w:rsid w:val="008d2097"/>
    <w:pPr>
      <w:widowControl/>
      <w:bidi w:val="0"/>
      <w:spacing w:before="0" w:after="0"/>
      <w:jc w:val="left"/>
    </w:pPr>
    <w:rPr>
      <w:rFonts w:ascii="Century Gothic" w:hAnsi="Century Gothic" w:cs="Century Gothic" w:eastAsia="Calibri"/>
      <w:color w:val="000000"/>
      <w:kern w:val="0"/>
      <w:sz w:val="24"/>
      <w:szCs w:val="24"/>
      <w:lang w:eastAsia="en-US" w:val="es-ES" w:bidi="ar-SA"/>
    </w:rPr>
  </w:style>
  <w:style w:type="paragraph" w:styleId="NormalWeb">
    <w:name w:val="Normal (Web)"/>
    <w:basedOn w:val="Normal"/>
    <w:uiPriority w:val="99"/>
    <w:qFormat/>
    <w:rsid w:val="00b5264b"/>
    <w:pPr>
      <w:spacing w:beforeAutospacing="1" w:afterAutospacing="1"/>
      <w:ind w:left="0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ea3c0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ea3c0f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c03677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vivienda.gijon.es/" TargetMode="External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LibreOffice/24.8.6.2$Windows_X86_64 LibreOffice_project/6d98ba145e9a8a39fc57bcc76981d1fb1316c60c</Application>
  <AppVersion>15.0000</AppVersion>
  <Pages>2</Pages>
  <Words>629</Words>
  <Characters>3275</Characters>
  <CharactersWithSpaces>3904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:language>es-ES</dc:language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